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B9" w:rsidRDefault="00B57DB9" w:rsidP="00B57DB9">
      <w:r>
        <w:rPr>
          <w:b/>
          <w:bCs/>
        </w:rPr>
        <w:t xml:space="preserve">Postdoctoral Research Positions, Affective Brain Lab (PI: Tali </w:t>
      </w:r>
      <w:proofErr w:type="spellStart"/>
      <w:r>
        <w:rPr>
          <w:b/>
          <w:bCs/>
        </w:rPr>
        <w:t>Sharot</w:t>
      </w:r>
      <w:proofErr w:type="spellEnd"/>
      <w:r>
        <w:rPr>
          <w:b/>
          <w:bCs/>
        </w:rPr>
        <w:t>)</w:t>
      </w:r>
    </w:p>
    <w:p w:rsidR="00B57DB9" w:rsidRDefault="00B57DB9" w:rsidP="00B57DB9">
      <w:pPr>
        <w:rPr>
          <w:rFonts w:hint="cs"/>
          <w:rtl/>
        </w:rPr>
      </w:pPr>
    </w:p>
    <w:p w:rsidR="00B57DB9" w:rsidRDefault="00B57DB9" w:rsidP="00B57DB9">
      <w:r>
        <w:t>The Affective Brain Lab at University College London is inviting applications for</w:t>
      </w:r>
    </w:p>
    <w:p w:rsidR="00B57DB9" w:rsidRDefault="00B57DB9" w:rsidP="00B57DB9">
      <w:proofErr w:type="gramStart"/>
      <w:r>
        <w:t>postdoctoral</w:t>
      </w:r>
      <w:proofErr w:type="gramEnd"/>
      <w:r>
        <w:t xml:space="preserve"> positions with a flexible start date to study the neural mechanisms of</w:t>
      </w:r>
    </w:p>
    <w:p w:rsidR="00B57DB9" w:rsidRDefault="00B57DB9" w:rsidP="00B57DB9">
      <w:proofErr w:type="gramStart"/>
      <w:r>
        <w:t>information-seeking</w:t>
      </w:r>
      <w:proofErr w:type="gramEnd"/>
      <w:r>
        <w:t xml:space="preserve"> and/or decision-making in humans. </w:t>
      </w:r>
    </w:p>
    <w:p w:rsidR="00B57DB9" w:rsidRDefault="00B57DB9" w:rsidP="00B57DB9"/>
    <w:p w:rsidR="00B57DB9" w:rsidRDefault="00B57DB9" w:rsidP="00B57DB9">
      <w:r>
        <w:t xml:space="preserve">We are seeking highly motivated researchers, with a PhD in neuroscience, psychology or related fields, who possess </w:t>
      </w:r>
      <w:r>
        <w:rPr>
          <w:b/>
          <w:bCs/>
        </w:rPr>
        <w:t>the following qualities</w:t>
      </w:r>
      <w:r>
        <w:t>:</w:t>
      </w:r>
    </w:p>
    <w:p w:rsidR="00B57DB9" w:rsidRDefault="00B57DB9" w:rsidP="00B57DB9"/>
    <w:p w:rsidR="00B57DB9" w:rsidRDefault="00B57DB9" w:rsidP="00B57DB9">
      <w:r>
        <w:t>High integrity.</w:t>
      </w:r>
    </w:p>
    <w:p w:rsidR="00B57DB9" w:rsidRDefault="00B57DB9" w:rsidP="00B57DB9">
      <w:r>
        <w:t>Proven commitment to high quality research.</w:t>
      </w:r>
    </w:p>
    <w:p w:rsidR="00B57DB9" w:rsidRDefault="00B57DB9" w:rsidP="00B57DB9">
      <w:r>
        <w:t>Knowledge of decision-making theory </w:t>
      </w:r>
    </w:p>
    <w:p w:rsidR="00B57DB9" w:rsidRDefault="00B57DB9" w:rsidP="00B57DB9">
      <w:proofErr w:type="gramStart"/>
      <w:r>
        <w:t>and</w:t>
      </w:r>
      <w:proofErr w:type="gramEnd"/>
      <w:r>
        <w:t xml:space="preserve"> proven experience in:</w:t>
      </w:r>
    </w:p>
    <w:p w:rsidR="00B57DB9" w:rsidRDefault="00B57DB9" w:rsidP="00B57DB9">
      <w:r>
        <w:t xml:space="preserve">Programming (e.g., R, </w:t>
      </w:r>
      <w:proofErr w:type="spellStart"/>
      <w:r>
        <w:t>Matlab</w:t>
      </w:r>
      <w:proofErr w:type="spellEnd"/>
      <w:r>
        <w:t>, Python).</w:t>
      </w:r>
    </w:p>
    <w:p w:rsidR="00B57DB9" w:rsidRDefault="00B57DB9" w:rsidP="00B57DB9">
      <w:r>
        <w:t>Computational modelling.</w:t>
      </w:r>
    </w:p>
    <w:p w:rsidR="00B57DB9" w:rsidRDefault="00B57DB9" w:rsidP="00B57DB9">
      <w:r>
        <w:t>Neuroimaging (fMRI, MEG, EEG) - preferred.</w:t>
      </w:r>
    </w:p>
    <w:p w:rsidR="00B57DB9" w:rsidRDefault="00B57DB9" w:rsidP="00B57DB9"/>
    <w:p w:rsidR="00B57DB9" w:rsidRDefault="00B57DB9" w:rsidP="00B57DB9">
      <w:r>
        <w:t>We offer: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State of the art research facilities.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Interdisciplinary collaboration opportunities with scholars </w:t>
      </w:r>
      <w:proofErr w:type="gramStart"/>
      <w:r>
        <w:t>world-wide</w:t>
      </w:r>
      <w:proofErr w:type="gramEnd"/>
      <w:r>
        <w:t>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Opportunities to work on projects with industry partners.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Opportunities to work on projects based in the US and/or the UK.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Large, lively and energetic community of decision-making scientists at UCL.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High quality research environment.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</w:t>
      </w:r>
      <w:proofErr w:type="gramStart"/>
      <w:r>
        <w:t>Socially</w:t>
      </w:r>
      <w:proofErr w:type="gramEnd"/>
      <w:r>
        <w:t xml:space="preserve"> active lab.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Commitment to support postdocs to attain future goals.</w:t>
      </w:r>
    </w:p>
    <w:p w:rsidR="00B57DB9" w:rsidRDefault="00B57DB9" w:rsidP="00B57DB9"/>
    <w:p w:rsidR="00B57DB9" w:rsidRDefault="00B57DB9" w:rsidP="00B57DB9">
      <w:r>
        <w:t xml:space="preserve">Interested candidates should e-mail Professor Tali </w:t>
      </w:r>
      <w:proofErr w:type="spellStart"/>
      <w:r>
        <w:t>Sharot</w:t>
      </w:r>
      <w:proofErr w:type="spellEnd"/>
      <w:r>
        <w:t xml:space="preserve"> (</w:t>
      </w:r>
      <w:hyperlink r:id="rId4" w:tgtFrame="_blank" w:history="1">
        <w:r>
          <w:rPr>
            <w:rStyle w:val="Hyperlink"/>
          </w:rPr>
          <w:t>t.sharot@ucl.ac.uk</w:t>
        </w:r>
      </w:hyperlink>
      <w:r>
        <w:t>) for consideration with the following: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Curriculum vitae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Links to two publications</w:t>
      </w:r>
    </w:p>
    <w:p w:rsidR="00B57DB9" w:rsidRDefault="00B57DB9" w:rsidP="00B57DB9">
      <w:r>
        <w:rPr>
          <w:rFonts w:ascii="Symbol" w:hAnsi="Symbol"/>
        </w:rPr>
        <w:t></w:t>
      </w:r>
      <w:r>
        <w:t xml:space="preserve"> Names and contact information for two references</w:t>
      </w:r>
    </w:p>
    <w:p w:rsidR="00B57DB9" w:rsidRDefault="00B57DB9" w:rsidP="00B57DB9">
      <w:r>
        <w:t xml:space="preserve">Further information about the ABL is available at </w:t>
      </w:r>
      <w:hyperlink r:id="rId5" w:tgtFrame="_blank" w:history="1">
        <w:r>
          <w:rPr>
            <w:rStyle w:val="Hyperlink"/>
          </w:rPr>
          <w:t>http://affectivebrain.com/</w:t>
        </w:r>
      </w:hyperlink>
    </w:p>
    <w:p w:rsidR="005A1DBD" w:rsidRDefault="00B57DB9">
      <w:bookmarkStart w:id="0" w:name="_GoBack"/>
      <w:bookmarkEnd w:id="0"/>
    </w:p>
    <w:sectPr w:rsidR="005A1DBD" w:rsidSect="00D2521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9"/>
    <w:rsid w:val="00B57DB9"/>
    <w:rsid w:val="00B857B0"/>
    <w:rsid w:val="00D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8D41C-3202-456B-A2F5-3583FB89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57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fectivebrain.com/" TargetMode="External"/><Relationship Id="rId4" Type="http://schemas.openxmlformats.org/officeDocument/2006/relationships/hyperlink" Target="mailto:t.sharot@ucl.ac.u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1263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Yakubovitz</dc:creator>
  <cp:keywords/>
  <dc:description/>
  <cp:lastModifiedBy>Tamar Yakubovitz</cp:lastModifiedBy>
  <cp:revision>1</cp:revision>
  <dcterms:created xsi:type="dcterms:W3CDTF">2019-04-28T07:48:00Z</dcterms:created>
  <dcterms:modified xsi:type="dcterms:W3CDTF">2019-04-28T07:48:00Z</dcterms:modified>
</cp:coreProperties>
</file>